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1AA51" w14:textId="364F7DFD" w:rsidR="008C6DC1" w:rsidRDefault="00204FD9" w:rsidP="00C839D6">
      <w:pPr>
        <w:jc w:val="center"/>
        <w:rPr>
          <w:rFonts w:ascii="Nirmala UI" w:hAnsi="Nirmala UI" w:cs="Nirmala UI"/>
          <w:b/>
          <w:sz w:val="40"/>
          <w:szCs w:val="40"/>
        </w:rPr>
      </w:pPr>
      <w:r>
        <w:rPr>
          <w:rFonts w:ascii="Nirmala UI" w:hAnsi="Nirmala UI" w:cs="Nirmala UI"/>
          <w:b/>
          <w:sz w:val="40"/>
          <w:szCs w:val="40"/>
        </w:rPr>
        <w:pict w14:anchorId="5B5CDF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01.25pt">
            <v:imagedata r:id="rId8" o:title="TRANSPARENT COLOR"/>
          </v:shape>
        </w:pict>
      </w:r>
    </w:p>
    <w:p w14:paraId="0B76CED0" w14:textId="77777777" w:rsidR="008C6DC1" w:rsidRDefault="008C6DC1" w:rsidP="00C839D6">
      <w:pPr>
        <w:jc w:val="center"/>
        <w:rPr>
          <w:rFonts w:ascii="Nirmala UI" w:hAnsi="Nirmala UI" w:cs="Nirmala UI"/>
          <w:b/>
          <w:sz w:val="40"/>
          <w:szCs w:val="40"/>
        </w:rPr>
      </w:pPr>
    </w:p>
    <w:p w14:paraId="1ECEE3B2" w14:textId="795D4D99" w:rsidR="00AF1B88" w:rsidRPr="0045013A" w:rsidRDefault="008C6DC1" w:rsidP="00C839D6">
      <w:pPr>
        <w:jc w:val="center"/>
        <w:rPr>
          <w:rFonts w:ascii="Nirmala UI" w:hAnsi="Nirmala UI" w:cs="Nirmala UI"/>
          <w:b/>
          <w:sz w:val="40"/>
          <w:szCs w:val="40"/>
        </w:rPr>
      </w:pPr>
      <w:r>
        <w:rPr>
          <w:rFonts w:ascii="Nirmala UI" w:hAnsi="Nirmala UI" w:cs="Nirmala UI"/>
          <w:b/>
          <w:sz w:val="40"/>
          <w:szCs w:val="40"/>
        </w:rPr>
        <w:t>A</w:t>
      </w:r>
      <w:r w:rsidR="00654576" w:rsidRPr="0045013A">
        <w:rPr>
          <w:rFonts w:ascii="Nirmala UI" w:hAnsi="Nirmala UI" w:cs="Nirmala UI"/>
          <w:b/>
          <w:sz w:val="40"/>
          <w:szCs w:val="40"/>
        </w:rPr>
        <w:t>RDEN PARK RECREATION AND PARK DISTRICT</w:t>
      </w:r>
    </w:p>
    <w:p w14:paraId="0201E382" w14:textId="77777777" w:rsidR="00654576" w:rsidRPr="0045013A" w:rsidRDefault="00AA6370" w:rsidP="00C839D6">
      <w:pPr>
        <w:jc w:val="center"/>
        <w:rPr>
          <w:rFonts w:ascii="Nirmala UI" w:hAnsi="Nirmala UI" w:cs="Nirmala UI"/>
          <w:sz w:val="28"/>
          <w:szCs w:val="28"/>
        </w:rPr>
      </w:pPr>
      <w:smartTag w:uri="urn:schemas-microsoft-com:office:smarttags" w:element="Street">
        <w:smartTag w:uri="urn:schemas-microsoft-com:office:smarttags" w:element="address">
          <w:r w:rsidRPr="0045013A">
            <w:rPr>
              <w:rFonts w:ascii="Nirmala UI" w:hAnsi="Nirmala UI" w:cs="Nirmala UI"/>
              <w:sz w:val="28"/>
              <w:szCs w:val="28"/>
            </w:rPr>
            <w:t>1000 La Sie</w:t>
          </w:r>
          <w:r w:rsidR="00654576" w:rsidRPr="0045013A">
            <w:rPr>
              <w:rFonts w:ascii="Nirmala UI" w:hAnsi="Nirmala UI" w:cs="Nirmala UI"/>
              <w:sz w:val="28"/>
              <w:szCs w:val="28"/>
            </w:rPr>
            <w:t>rra Drive</w:t>
          </w:r>
        </w:smartTag>
      </w:smartTag>
    </w:p>
    <w:p w14:paraId="1D819C6A" w14:textId="77777777" w:rsidR="00654576" w:rsidRPr="0045013A" w:rsidRDefault="00654576" w:rsidP="00C839D6">
      <w:pPr>
        <w:jc w:val="center"/>
        <w:rPr>
          <w:rFonts w:ascii="Nirmala UI" w:hAnsi="Nirmala UI" w:cs="Nirmala UI"/>
          <w:sz w:val="28"/>
          <w:szCs w:val="28"/>
        </w:rPr>
      </w:pPr>
      <w:smartTag w:uri="urn:schemas-microsoft-com:office:smarttags" w:element="place">
        <w:smartTag w:uri="urn:schemas-microsoft-com:office:smarttags" w:element="City">
          <w:r w:rsidRPr="0045013A">
            <w:rPr>
              <w:rFonts w:ascii="Nirmala UI" w:hAnsi="Nirmala UI" w:cs="Nirmala UI"/>
              <w:sz w:val="28"/>
              <w:szCs w:val="28"/>
            </w:rPr>
            <w:t>Sacramento</w:t>
          </w:r>
        </w:smartTag>
        <w:r w:rsidRPr="0045013A">
          <w:rPr>
            <w:rFonts w:ascii="Nirmala UI" w:hAnsi="Nirmala UI" w:cs="Nirmala UI"/>
            <w:sz w:val="28"/>
            <w:szCs w:val="28"/>
          </w:rPr>
          <w:t xml:space="preserve">, </w:t>
        </w:r>
        <w:smartTag w:uri="urn:schemas-microsoft-com:office:smarttags" w:element="State">
          <w:r w:rsidRPr="0045013A">
            <w:rPr>
              <w:rFonts w:ascii="Nirmala UI" w:hAnsi="Nirmala UI" w:cs="Nirmala UI"/>
              <w:sz w:val="28"/>
              <w:szCs w:val="28"/>
            </w:rPr>
            <w:t>CA</w:t>
          </w:r>
        </w:smartTag>
        <w:r w:rsidRPr="0045013A">
          <w:rPr>
            <w:rFonts w:ascii="Nirmala UI" w:hAnsi="Nirmala UI" w:cs="Nirmala UI"/>
            <w:sz w:val="28"/>
            <w:szCs w:val="28"/>
          </w:rPr>
          <w:t xml:space="preserve">  </w:t>
        </w:r>
        <w:smartTag w:uri="urn:schemas-microsoft-com:office:smarttags" w:element="PostalCode">
          <w:r w:rsidRPr="0045013A">
            <w:rPr>
              <w:rFonts w:ascii="Nirmala UI" w:hAnsi="Nirmala UI" w:cs="Nirmala UI"/>
              <w:sz w:val="28"/>
              <w:szCs w:val="28"/>
            </w:rPr>
            <w:t>95864</w:t>
          </w:r>
        </w:smartTag>
      </w:smartTag>
    </w:p>
    <w:p w14:paraId="105A4C1B" w14:textId="77777777" w:rsidR="00654576" w:rsidRPr="0045013A" w:rsidRDefault="00654576" w:rsidP="00C839D6">
      <w:pPr>
        <w:jc w:val="center"/>
        <w:rPr>
          <w:rFonts w:ascii="Nirmala UI" w:hAnsi="Nirmala UI" w:cs="Nirmala UI"/>
          <w:sz w:val="28"/>
          <w:szCs w:val="28"/>
        </w:rPr>
      </w:pPr>
      <w:r w:rsidRPr="0045013A">
        <w:rPr>
          <w:rFonts w:ascii="Nirmala UI" w:hAnsi="Nirmala UI" w:cs="Nirmala UI"/>
          <w:sz w:val="28"/>
          <w:szCs w:val="28"/>
        </w:rPr>
        <w:t>(916) 483-6069</w:t>
      </w:r>
    </w:p>
    <w:p w14:paraId="732657C3" w14:textId="77777777" w:rsidR="00E97548" w:rsidRPr="0045013A" w:rsidRDefault="00E97548" w:rsidP="00C839D6">
      <w:pPr>
        <w:jc w:val="center"/>
        <w:rPr>
          <w:rFonts w:ascii="Nirmala UI" w:hAnsi="Nirmala UI" w:cs="Nirmala UI"/>
          <w:sz w:val="28"/>
          <w:szCs w:val="28"/>
        </w:rPr>
      </w:pPr>
    </w:p>
    <w:p w14:paraId="59E0AD67" w14:textId="24FF05A0" w:rsidR="00DC4532" w:rsidRPr="0045013A" w:rsidRDefault="0045013A" w:rsidP="0007659E">
      <w:pPr>
        <w:jc w:val="center"/>
        <w:rPr>
          <w:rFonts w:ascii="Nirmala UI" w:hAnsi="Nirmala UI" w:cs="Nirmala UI"/>
          <w:b/>
          <w:sz w:val="32"/>
          <w:szCs w:val="32"/>
        </w:rPr>
      </w:pPr>
      <w:r w:rsidRPr="0045013A">
        <w:rPr>
          <w:rFonts w:ascii="Nirmala UI" w:hAnsi="Nirmala UI" w:cs="Nirmala UI"/>
          <w:b/>
          <w:sz w:val="32"/>
          <w:szCs w:val="32"/>
        </w:rPr>
        <w:t xml:space="preserve">Board of Directors </w:t>
      </w:r>
    </w:p>
    <w:p w14:paraId="66879E38" w14:textId="6BAEE006" w:rsidR="0045013A" w:rsidRPr="0045013A" w:rsidRDefault="0045013A" w:rsidP="0007659E">
      <w:pPr>
        <w:jc w:val="center"/>
        <w:rPr>
          <w:rFonts w:ascii="Nirmala UI" w:hAnsi="Nirmala UI" w:cs="Nirmala UI"/>
          <w:sz w:val="28"/>
          <w:szCs w:val="28"/>
        </w:rPr>
      </w:pPr>
      <w:r w:rsidRPr="0045013A">
        <w:rPr>
          <w:rFonts w:ascii="Nirmala UI" w:hAnsi="Nirmala UI" w:cs="Nirmala UI"/>
          <w:sz w:val="28"/>
          <w:szCs w:val="28"/>
        </w:rPr>
        <w:t xml:space="preserve">Chair, Dave Defanti </w:t>
      </w:r>
    </w:p>
    <w:p w14:paraId="2ED541E3" w14:textId="7C216534" w:rsidR="0045013A" w:rsidRDefault="0045013A" w:rsidP="0007659E">
      <w:pPr>
        <w:jc w:val="center"/>
        <w:rPr>
          <w:rFonts w:ascii="Nirmala UI" w:hAnsi="Nirmala UI" w:cs="Nirmala UI"/>
          <w:sz w:val="28"/>
          <w:szCs w:val="28"/>
        </w:rPr>
      </w:pPr>
      <w:r w:rsidRPr="0045013A">
        <w:rPr>
          <w:rFonts w:ascii="Nirmala UI" w:hAnsi="Nirmala UI" w:cs="Nirmala UI"/>
          <w:sz w:val="28"/>
          <w:szCs w:val="28"/>
        </w:rPr>
        <w:t>Vice-Chair, Matt Ross</w:t>
      </w:r>
    </w:p>
    <w:p w14:paraId="220A41CE" w14:textId="736EB106" w:rsidR="0045013A" w:rsidRDefault="0045013A" w:rsidP="0007659E">
      <w:pPr>
        <w:jc w:val="center"/>
        <w:rPr>
          <w:rFonts w:ascii="Nirmala UI" w:hAnsi="Nirmala UI" w:cs="Nirmala UI"/>
          <w:sz w:val="28"/>
          <w:szCs w:val="28"/>
        </w:rPr>
      </w:pPr>
      <w:r>
        <w:rPr>
          <w:rFonts w:ascii="Nirmala UI" w:hAnsi="Nirmala UI" w:cs="Nirmala UI"/>
          <w:sz w:val="28"/>
          <w:szCs w:val="28"/>
        </w:rPr>
        <w:t xml:space="preserve">Bill Andrews </w:t>
      </w:r>
    </w:p>
    <w:p w14:paraId="788A39E6" w14:textId="768D5C78" w:rsidR="0045013A" w:rsidRDefault="00204FD9" w:rsidP="0007659E">
      <w:pPr>
        <w:jc w:val="center"/>
        <w:rPr>
          <w:rFonts w:ascii="Nirmala UI" w:hAnsi="Nirmala UI" w:cs="Nirmala UI"/>
          <w:sz w:val="28"/>
          <w:szCs w:val="28"/>
        </w:rPr>
      </w:pPr>
      <w:r>
        <w:rPr>
          <w:rFonts w:ascii="Nirmala UI" w:hAnsi="Nirmala UI" w:cs="Nirmala UI"/>
          <w:sz w:val="28"/>
          <w:szCs w:val="28"/>
        </w:rPr>
        <w:t>Nicole Swanson</w:t>
      </w:r>
    </w:p>
    <w:p w14:paraId="2A78C676" w14:textId="7D62B0D4" w:rsidR="0045013A" w:rsidRDefault="0045013A" w:rsidP="0007659E">
      <w:pPr>
        <w:jc w:val="center"/>
        <w:rPr>
          <w:rFonts w:ascii="Nirmala UI" w:hAnsi="Nirmala UI" w:cs="Nirmala UI"/>
          <w:sz w:val="28"/>
          <w:szCs w:val="28"/>
        </w:rPr>
      </w:pPr>
      <w:r>
        <w:rPr>
          <w:rFonts w:ascii="Nirmala UI" w:hAnsi="Nirmala UI" w:cs="Nirmala UI"/>
          <w:sz w:val="28"/>
          <w:szCs w:val="28"/>
        </w:rPr>
        <w:t>Richard Heltzel</w:t>
      </w:r>
    </w:p>
    <w:p w14:paraId="4E26AEC6" w14:textId="3D0BC237" w:rsidR="00C2588B" w:rsidRDefault="00C2588B" w:rsidP="0007659E">
      <w:pPr>
        <w:jc w:val="center"/>
        <w:rPr>
          <w:rFonts w:ascii="Nirmala UI" w:hAnsi="Nirmala UI" w:cs="Nirmala UI"/>
          <w:sz w:val="28"/>
          <w:szCs w:val="28"/>
        </w:rPr>
      </w:pPr>
    </w:p>
    <w:p w14:paraId="07267B1F" w14:textId="0A8F25CE" w:rsidR="00C2588B" w:rsidRPr="00C2588B" w:rsidRDefault="00C2588B" w:rsidP="0007659E">
      <w:pPr>
        <w:jc w:val="center"/>
        <w:rPr>
          <w:rFonts w:ascii="Nirmala UI" w:hAnsi="Nirmala UI" w:cs="Nirmala UI"/>
          <w:b/>
          <w:sz w:val="36"/>
          <w:szCs w:val="36"/>
        </w:rPr>
      </w:pPr>
      <w:r w:rsidRPr="00C2588B">
        <w:rPr>
          <w:rFonts w:ascii="Nirmala UI" w:hAnsi="Nirmala UI" w:cs="Nirmala UI"/>
          <w:b/>
          <w:sz w:val="36"/>
          <w:szCs w:val="36"/>
        </w:rPr>
        <w:t xml:space="preserve">AGENDA </w:t>
      </w:r>
    </w:p>
    <w:p w14:paraId="1B69325E" w14:textId="3C274FB7" w:rsidR="00654576" w:rsidRPr="0045013A" w:rsidRDefault="0045013A" w:rsidP="0007659E">
      <w:pPr>
        <w:jc w:val="center"/>
        <w:rPr>
          <w:rFonts w:ascii="Nirmala UI" w:hAnsi="Nirmala UI" w:cs="Nirmala UI"/>
          <w:sz w:val="28"/>
          <w:szCs w:val="28"/>
        </w:rPr>
      </w:pPr>
      <w:r>
        <w:rPr>
          <w:rFonts w:ascii="Nirmala UI" w:hAnsi="Nirmala UI" w:cs="Nirmala UI"/>
          <w:b/>
          <w:sz w:val="28"/>
          <w:szCs w:val="28"/>
        </w:rPr>
        <w:t xml:space="preserve">REGULAR </w:t>
      </w:r>
      <w:r w:rsidR="00654576" w:rsidRPr="0045013A">
        <w:rPr>
          <w:rFonts w:ascii="Nirmala UI" w:hAnsi="Nirmala UI" w:cs="Nirmala UI"/>
          <w:b/>
          <w:sz w:val="28"/>
          <w:szCs w:val="28"/>
        </w:rPr>
        <w:t>MEETING OF THE BOARD OF DIRECTORS</w:t>
      </w:r>
    </w:p>
    <w:p w14:paraId="2DBE13D8" w14:textId="0B9DA868" w:rsidR="00654576" w:rsidRPr="0045013A" w:rsidRDefault="000557D8" w:rsidP="0007659E">
      <w:pPr>
        <w:jc w:val="center"/>
        <w:rPr>
          <w:rFonts w:ascii="Nirmala UI" w:hAnsi="Nirmala UI" w:cs="Nirmala UI"/>
          <w:b/>
        </w:rPr>
      </w:pPr>
      <w:r>
        <w:rPr>
          <w:rFonts w:ascii="Nirmala UI" w:hAnsi="Nirmala UI" w:cs="Nirmala UI"/>
          <w:b/>
        </w:rPr>
        <w:t xml:space="preserve">June </w:t>
      </w:r>
      <w:r w:rsidR="00835F63">
        <w:rPr>
          <w:rFonts w:ascii="Nirmala UI" w:hAnsi="Nirmala UI" w:cs="Nirmala UI"/>
          <w:b/>
        </w:rPr>
        <w:t>15</w:t>
      </w:r>
      <w:r w:rsidR="00155CF4" w:rsidRPr="0045013A">
        <w:rPr>
          <w:rFonts w:ascii="Nirmala UI" w:hAnsi="Nirmala UI" w:cs="Nirmala UI"/>
          <w:b/>
        </w:rPr>
        <w:t>, 20</w:t>
      </w:r>
      <w:r w:rsidR="00835F63">
        <w:rPr>
          <w:rFonts w:ascii="Nirmala UI" w:hAnsi="Nirmala UI" w:cs="Nirmala UI"/>
          <w:b/>
        </w:rPr>
        <w:t>21</w:t>
      </w:r>
    </w:p>
    <w:p w14:paraId="700C1B2F" w14:textId="77777777" w:rsidR="00654576" w:rsidRPr="0045013A" w:rsidRDefault="00654576">
      <w:pPr>
        <w:rPr>
          <w:rFonts w:ascii="Nirmala UI" w:hAnsi="Nirmala UI" w:cs="Nirmala UI"/>
          <w:b/>
        </w:rPr>
      </w:pPr>
      <w:r w:rsidRPr="0045013A">
        <w:rPr>
          <w:rFonts w:ascii="Nirmala UI" w:hAnsi="Nirmala UI" w:cs="Nirmala UI"/>
        </w:rPr>
        <w:t xml:space="preserve">                             </w:t>
      </w:r>
      <w:r w:rsidR="00C839D6" w:rsidRPr="0045013A">
        <w:rPr>
          <w:rFonts w:ascii="Nirmala UI" w:hAnsi="Nirmala UI" w:cs="Nirmala UI"/>
        </w:rPr>
        <w:t xml:space="preserve">              </w:t>
      </w:r>
      <w:r w:rsidRPr="0045013A">
        <w:rPr>
          <w:rFonts w:ascii="Nirmala UI" w:hAnsi="Nirmala UI" w:cs="Nirmala UI"/>
        </w:rPr>
        <w:t xml:space="preserve"> </w:t>
      </w:r>
      <w:r w:rsidR="002A1137" w:rsidRPr="0045013A">
        <w:rPr>
          <w:rFonts w:ascii="Nirmala UI" w:hAnsi="Nirmala UI" w:cs="Nirmala UI"/>
          <w:b/>
        </w:rPr>
        <w:t xml:space="preserve">7:00 </w:t>
      </w:r>
      <w:r w:rsidR="00511606" w:rsidRPr="0045013A">
        <w:rPr>
          <w:rFonts w:ascii="Nirmala UI" w:hAnsi="Nirmala UI" w:cs="Nirmala UI"/>
          <w:b/>
        </w:rPr>
        <w:t xml:space="preserve"> p</w:t>
      </w:r>
      <w:r w:rsidRPr="0045013A">
        <w:rPr>
          <w:rFonts w:ascii="Nirmala UI" w:hAnsi="Nirmala UI" w:cs="Nirmala UI"/>
          <w:b/>
        </w:rPr>
        <w:t>m – Arden Park Community Center</w:t>
      </w:r>
    </w:p>
    <w:p w14:paraId="1B7BD27D" w14:textId="77777777" w:rsidR="00AE1417" w:rsidRPr="0045013A" w:rsidRDefault="00AE1417">
      <w:pPr>
        <w:rPr>
          <w:rFonts w:ascii="Nirmala UI" w:hAnsi="Nirmala UI" w:cs="Nirmala UI"/>
          <w:b/>
        </w:rPr>
      </w:pPr>
    </w:p>
    <w:p w14:paraId="7846B4FD" w14:textId="4E5E5F68" w:rsidR="00AE1417" w:rsidRDefault="00AE1417" w:rsidP="00EA3EA4">
      <w:pPr>
        <w:jc w:val="both"/>
        <w:rPr>
          <w:rFonts w:ascii="Nirmala UI" w:hAnsi="Nirmala UI" w:cs="Nirmala UI"/>
        </w:rPr>
      </w:pPr>
      <w:r w:rsidRPr="0045013A">
        <w:rPr>
          <w:rFonts w:ascii="Nirmala UI" w:hAnsi="Nirmala UI" w:cs="Nirmala UI"/>
        </w:rP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157EFB17" w14:textId="437360D2" w:rsidR="0045013A" w:rsidRDefault="0045013A" w:rsidP="00EA3EA4">
      <w:pPr>
        <w:jc w:val="both"/>
        <w:rPr>
          <w:rFonts w:ascii="Nirmala UI" w:hAnsi="Nirmala UI" w:cs="Nirmala UI"/>
        </w:rPr>
      </w:pPr>
    </w:p>
    <w:p w14:paraId="4B9A34DC" w14:textId="77777777" w:rsidR="00654576" w:rsidRPr="0045013A" w:rsidRDefault="0007659E" w:rsidP="0007659E">
      <w:pPr>
        <w:numPr>
          <w:ilvl w:val="0"/>
          <w:numId w:val="7"/>
        </w:numPr>
        <w:rPr>
          <w:rFonts w:ascii="Nirmala UI" w:hAnsi="Nirmala UI" w:cs="Nirmala UI"/>
          <w:b/>
        </w:rPr>
      </w:pPr>
      <w:r w:rsidRPr="0045013A">
        <w:rPr>
          <w:rFonts w:ascii="Nirmala UI" w:hAnsi="Nirmala UI" w:cs="Nirmala UI"/>
          <w:b/>
        </w:rPr>
        <w:lastRenderedPageBreak/>
        <w:t xml:space="preserve">CALL TO ORDER  </w:t>
      </w:r>
    </w:p>
    <w:p w14:paraId="75EACBF0"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Welcome</w:t>
      </w:r>
    </w:p>
    <w:p w14:paraId="4B9EA53B" w14:textId="77777777" w:rsidR="0007659E" w:rsidRPr="0045013A" w:rsidRDefault="0007659E" w:rsidP="0007659E">
      <w:pPr>
        <w:numPr>
          <w:ilvl w:val="2"/>
          <w:numId w:val="7"/>
        </w:numPr>
        <w:rPr>
          <w:rFonts w:ascii="Nirmala UI" w:hAnsi="Nirmala UI" w:cs="Nirmala UI"/>
        </w:rPr>
      </w:pPr>
      <w:r w:rsidRPr="0045013A">
        <w:rPr>
          <w:rFonts w:ascii="Nirmala UI" w:hAnsi="Nirmala UI" w:cs="Nirmala UI"/>
        </w:rPr>
        <w:t>Roll Call and Announcement of a Quorum</w:t>
      </w:r>
    </w:p>
    <w:p w14:paraId="12FC14C0" w14:textId="57EB61D7" w:rsidR="00663A30" w:rsidRPr="0045013A" w:rsidRDefault="00E436AD" w:rsidP="00ED6037">
      <w:pPr>
        <w:numPr>
          <w:ilvl w:val="2"/>
          <w:numId w:val="7"/>
        </w:numPr>
        <w:rPr>
          <w:rFonts w:ascii="Nirmala UI" w:hAnsi="Nirmala UI" w:cs="Nirmala UI"/>
        </w:rPr>
      </w:pPr>
      <w:r w:rsidRPr="0045013A">
        <w:rPr>
          <w:rFonts w:ascii="Nirmala UI" w:hAnsi="Nirmala UI" w:cs="Nirmala UI"/>
        </w:rPr>
        <w:t>Agenda Approval</w:t>
      </w:r>
    </w:p>
    <w:p w14:paraId="6BB4BA73" w14:textId="77777777" w:rsidR="002D2BDA" w:rsidRPr="0045013A" w:rsidRDefault="002D2BDA" w:rsidP="002D2BDA">
      <w:pPr>
        <w:numPr>
          <w:ilvl w:val="0"/>
          <w:numId w:val="7"/>
        </w:numPr>
        <w:rPr>
          <w:rFonts w:ascii="Nirmala UI" w:hAnsi="Nirmala UI" w:cs="Nirmala UI"/>
          <w:b/>
        </w:rPr>
      </w:pPr>
      <w:r w:rsidRPr="0045013A">
        <w:rPr>
          <w:rFonts w:ascii="Nirmala UI" w:hAnsi="Nirmala UI" w:cs="Nirmala UI"/>
          <w:b/>
        </w:rPr>
        <w:t xml:space="preserve">PUBLIC REQUEST TO ADDRESS THE BOARD OF DIRECTORS </w:t>
      </w:r>
    </w:p>
    <w:p w14:paraId="2F9AE9BC" w14:textId="08361874" w:rsidR="00663A30" w:rsidRPr="00E5605C" w:rsidRDefault="002D2BDA" w:rsidP="00E5605C">
      <w:pPr>
        <w:numPr>
          <w:ilvl w:val="2"/>
          <w:numId w:val="7"/>
        </w:numPr>
        <w:jc w:val="both"/>
        <w:rPr>
          <w:rFonts w:ascii="Nirmala UI" w:hAnsi="Nirmala UI" w:cs="Nirmala UI"/>
        </w:rPr>
      </w:pPr>
      <w:r w:rsidRPr="00E5605C">
        <w:rPr>
          <w:rFonts w:ascii="Nirmala UI" w:hAnsi="Nirmala UI" w:cs="Nirmala UI"/>
        </w:rP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6505ACEF" w14:textId="77777777" w:rsidR="002A1137" w:rsidRPr="0045013A" w:rsidRDefault="00C11FAE" w:rsidP="00D007E6">
      <w:pPr>
        <w:numPr>
          <w:ilvl w:val="0"/>
          <w:numId w:val="7"/>
        </w:numPr>
        <w:rPr>
          <w:rFonts w:ascii="Nirmala UI" w:hAnsi="Nirmala UI" w:cs="Nirmala UI"/>
          <w:b/>
        </w:rPr>
      </w:pPr>
      <w:r w:rsidRPr="0045013A">
        <w:rPr>
          <w:rFonts w:ascii="Nirmala UI" w:hAnsi="Nirmala UI" w:cs="Nirmala UI"/>
          <w:b/>
        </w:rPr>
        <w:t xml:space="preserve">CONSENT AGENDA </w:t>
      </w:r>
    </w:p>
    <w:p w14:paraId="25C82C49" w14:textId="4F7161BB" w:rsidR="00563A19" w:rsidRPr="00835F63" w:rsidRDefault="00563A19" w:rsidP="00C11FAE">
      <w:pPr>
        <w:numPr>
          <w:ilvl w:val="2"/>
          <w:numId w:val="7"/>
        </w:numPr>
        <w:rPr>
          <w:rFonts w:ascii="Nirmala UI" w:hAnsi="Nirmala UI" w:cs="Nirmala UI"/>
          <w:b/>
        </w:rPr>
      </w:pPr>
      <w:r w:rsidRPr="0045013A">
        <w:rPr>
          <w:rFonts w:ascii="Nirmala UI" w:hAnsi="Nirmala UI" w:cs="Nirmala UI"/>
        </w:rPr>
        <w:t xml:space="preserve">Approval of the minutes of the Board Meeting held on </w:t>
      </w:r>
      <w:r w:rsidR="00137EE2">
        <w:rPr>
          <w:rFonts w:ascii="Nirmala UI" w:hAnsi="Nirmala UI" w:cs="Nirmala UI"/>
        </w:rPr>
        <w:t xml:space="preserve">May </w:t>
      </w:r>
      <w:r w:rsidR="00835F63">
        <w:rPr>
          <w:rFonts w:ascii="Nirmala UI" w:hAnsi="Nirmala UI" w:cs="Nirmala UI"/>
        </w:rPr>
        <w:t>18</w:t>
      </w:r>
      <w:r w:rsidRPr="0045013A">
        <w:rPr>
          <w:rFonts w:ascii="Nirmala UI" w:hAnsi="Nirmala UI" w:cs="Nirmala UI"/>
        </w:rPr>
        <w:t>, 20</w:t>
      </w:r>
      <w:r w:rsidR="00835F63">
        <w:rPr>
          <w:rFonts w:ascii="Nirmala UI" w:hAnsi="Nirmala UI" w:cs="Nirmala UI"/>
        </w:rPr>
        <w:t>21</w:t>
      </w:r>
      <w:r w:rsidRPr="0045013A">
        <w:rPr>
          <w:rFonts w:ascii="Nirmala UI" w:hAnsi="Nirmala UI" w:cs="Nirmala UI"/>
        </w:rPr>
        <w:t xml:space="preserve">. </w:t>
      </w:r>
    </w:p>
    <w:p w14:paraId="4BBF1DD2" w14:textId="56990985" w:rsidR="00835F63" w:rsidRPr="00A47462" w:rsidRDefault="00835F63" w:rsidP="00C11FAE">
      <w:pPr>
        <w:numPr>
          <w:ilvl w:val="2"/>
          <w:numId w:val="7"/>
        </w:numPr>
        <w:rPr>
          <w:rFonts w:ascii="Nirmala UI" w:hAnsi="Nirmala UI" w:cs="Nirmala UI"/>
          <w:b/>
        </w:rPr>
      </w:pPr>
      <w:r>
        <w:rPr>
          <w:rFonts w:ascii="Nirmala UI" w:hAnsi="Nirmala UI" w:cs="Nirmala UI"/>
        </w:rPr>
        <w:t>Approval of the minutes of the Board Meeting held on May 24, 2021.</w:t>
      </w:r>
    </w:p>
    <w:p w14:paraId="6A15DD32" w14:textId="77777777" w:rsidR="00A47462" w:rsidRPr="00A47462" w:rsidRDefault="00A47462" w:rsidP="00A47462">
      <w:pPr>
        <w:numPr>
          <w:ilvl w:val="2"/>
          <w:numId w:val="7"/>
        </w:numPr>
        <w:rPr>
          <w:rFonts w:ascii="Nirmala UI" w:hAnsi="Nirmala UI" w:cs="Nirmala UI"/>
          <w:b/>
        </w:rPr>
      </w:pPr>
      <w:r w:rsidRPr="00A47462">
        <w:rPr>
          <w:rFonts w:ascii="Nirmala UI" w:hAnsi="Nirmala UI" w:cs="Nirmala UI"/>
        </w:rPr>
        <w:t xml:space="preserve">Financial Reports- </w:t>
      </w:r>
    </w:p>
    <w:p w14:paraId="63D3A8CB"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Revenues</w:t>
      </w:r>
    </w:p>
    <w:p w14:paraId="49FF6796"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Salaries</w:t>
      </w:r>
    </w:p>
    <w:p w14:paraId="6635B849"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General Fund Bills </w:t>
      </w:r>
    </w:p>
    <w:p w14:paraId="35EBBDB5"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 xml:space="preserve">Benefit Assessment Bills </w:t>
      </w:r>
    </w:p>
    <w:p w14:paraId="2FD9A5E4" w14:textId="77777777" w:rsidR="00A47462" w:rsidRPr="00A47462" w:rsidRDefault="00A47462" w:rsidP="00A47462">
      <w:pPr>
        <w:numPr>
          <w:ilvl w:val="3"/>
          <w:numId w:val="7"/>
        </w:numPr>
        <w:rPr>
          <w:rFonts w:ascii="Nirmala UI" w:hAnsi="Nirmala UI" w:cs="Nirmala UI"/>
        </w:rPr>
      </w:pPr>
      <w:r w:rsidRPr="00A47462">
        <w:rPr>
          <w:rFonts w:ascii="Nirmala UI" w:hAnsi="Nirmala UI" w:cs="Nirmala UI"/>
        </w:rPr>
        <w:t>Fixed Asset Bills</w:t>
      </w:r>
    </w:p>
    <w:p w14:paraId="57D02C3B" w14:textId="4BBDED33" w:rsidR="00A47462" w:rsidRPr="00A47462" w:rsidRDefault="00A47462" w:rsidP="00A47462">
      <w:pPr>
        <w:numPr>
          <w:ilvl w:val="2"/>
          <w:numId w:val="7"/>
        </w:numPr>
        <w:rPr>
          <w:rFonts w:ascii="Nirmala UI" w:hAnsi="Nirmala UI" w:cs="Nirmala UI"/>
          <w:b/>
        </w:rPr>
      </w:pPr>
      <w:r w:rsidRPr="00A47462">
        <w:rPr>
          <w:rFonts w:ascii="Nirmala UI" w:hAnsi="Nirmala UI" w:cs="Nirmala UI"/>
        </w:rPr>
        <w:t>Cash in Treasury</w:t>
      </w:r>
    </w:p>
    <w:p w14:paraId="4F699806" w14:textId="28118ABA" w:rsidR="00E92AE3" w:rsidRPr="0045013A" w:rsidRDefault="000A0E6A" w:rsidP="000A0E6A">
      <w:pPr>
        <w:tabs>
          <w:tab w:val="left" w:pos="2340"/>
        </w:tabs>
        <w:ind w:left="1260"/>
        <w:rPr>
          <w:rFonts w:ascii="Nirmala UI" w:hAnsi="Nirmala UI" w:cs="Nirmala UI"/>
        </w:rPr>
      </w:pPr>
      <w:r>
        <w:rPr>
          <w:rFonts w:ascii="Nirmala UI" w:hAnsi="Nirmala UI" w:cs="Nirmala UI"/>
          <w:b/>
        </w:rPr>
        <w:tab/>
      </w:r>
      <w:bookmarkStart w:id="0" w:name="_Hlk513985"/>
    </w:p>
    <w:p w14:paraId="7DB1A643" w14:textId="09099AFD" w:rsidR="00064FCD" w:rsidRPr="00725AEF" w:rsidRDefault="00E42614" w:rsidP="00064FCD">
      <w:pPr>
        <w:numPr>
          <w:ilvl w:val="0"/>
          <w:numId w:val="7"/>
        </w:numPr>
        <w:rPr>
          <w:rFonts w:ascii="Nirmala UI" w:hAnsi="Nirmala UI" w:cs="Nirmala UI"/>
        </w:rPr>
      </w:pPr>
      <w:bookmarkStart w:id="1" w:name="_Hlk519167259"/>
      <w:bookmarkEnd w:id="0"/>
      <w:r w:rsidRPr="0045013A">
        <w:rPr>
          <w:rFonts w:ascii="Nirmala UI" w:hAnsi="Nirmala UI" w:cs="Nirmala UI"/>
          <w:b/>
        </w:rPr>
        <w:t>NEW</w:t>
      </w:r>
      <w:r w:rsidR="00064FCD" w:rsidRPr="0045013A">
        <w:rPr>
          <w:rFonts w:ascii="Nirmala UI" w:hAnsi="Nirmala UI" w:cs="Nirmala UI"/>
          <w:b/>
        </w:rPr>
        <w:t xml:space="preserve"> BUSINESS</w:t>
      </w:r>
    </w:p>
    <w:bookmarkEnd w:id="1"/>
    <w:p w14:paraId="297038DC" w14:textId="77777777" w:rsidR="001D6112" w:rsidRDefault="001D6112" w:rsidP="001D6112">
      <w:pPr>
        <w:numPr>
          <w:ilvl w:val="2"/>
          <w:numId w:val="7"/>
        </w:numPr>
        <w:rPr>
          <w:rFonts w:ascii="Nirmala UI" w:hAnsi="Nirmala UI" w:cs="Nirmala UI"/>
        </w:rPr>
      </w:pPr>
      <w:r>
        <w:rPr>
          <w:rFonts w:ascii="Nirmala UI" w:hAnsi="Nirmala UI" w:cs="Nirmala UI"/>
        </w:rPr>
        <w:t>Consideration and possible action to approve Resolution No. 21-06-05, declaring the Intention to Continue Assessments for Fiscal Year 2021-22, Preliminarily Approving Engineer’s Report, and Providing for Notice of Hearing on July 20, 2021, for the Arden Park Benefit Assessment District.</w:t>
      </w:r>
    </w:p>
    <w:p w14:paraId="2D299388" w14:textId="0C6E62D7" w:rsidR="000557D8" w:rsidRPr="000557D8" w:rsidRDefault="000557D8" w:rsidP="000557D8">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sidR="000A0E6A">
        <w:rPr>
          <w:rFonts w:ascii="Nirmala UI" w:hAnsi="Nirmala UI" w:cs="Nirmala UI"/>
        </w:rPr>
        <w:t>21</w:t>
      </w:r>
      <w:r w:rsidRPr="000557D8">
        <w:rPr>
          <w:rFonts w:ascii="Nirmala UI" w:hAnsi="Nirmala UI" w:cs="Nirmala UI"/>
        </w:rPr>
        <w:t xml:space="preserve">-06-06, Approving and Adopting the Preliminary Budget for the General Fund 334 for the Fiscal Year </w:t>
      </w:r>
      <w:r w:rsidR="00137EE2">
        <w:rPr>
          <w:rFonts w:ascii="Nirmala UI" w:hAnsi="Nirmala UI" w:cs="Nirmala UI"/>
        </w:rPr>
        <w:t>20</w:t>
      </w:r>
      <w:r w:rsidR="000A0E6A">
        <w:rPr>
          <w:rFonts w:ascii="Nirmala UI" w:hAnsi="Nirmala UI" w:cs="Nirmala UI"/>
        </w:rPr>
        <w:t>21-2022</w:t>
      </w:r>
      <w:r w:rsidRPr="000557D8">
        <w:rPr>
          <w:rFonts w:ascii="Nirmala UI" w:hAnsi="Nirmala UI" w:cs="Nirmala UI"/>
        </w:rPr>
        <w:t xml:space="preserve">.  </w:t>
      </w:r>
    </w:p>
    <w:p w14:paraId="2F0D869A" w14:textId="5F5CCF41" w:rsidR="000557D8" w:rsidRDefault="000557D8" w:rsidP="000557D8">
      <w:pPr>
        <w:numPr>
          <w:ilvl w:val="2"/>
          <w:numId w:val="7"/>
        </w:numPr>
        <w:jc w:val="both"/>
        <w:rPr>
          <w:rFonts w:ascii="Nirmala UI" w:hAnsi="Nirmala UI" w:cs="Nirmala UI"/>
        </w:rPr>
      </w:pPr>
      <w:r w:rsidRPr="000557D8">
        <w:rPr>
          <w:rFonts w:ascii="Nirmala UI" w:hAnsi="Nirmala UI" w:cs="Nirmala UI"/>
        </w:rPr>
        <w:t xml:space="preserve">Consideration and possible action to approve Resolution No. </w:t>
      </w:r>
      <w:r w:rsidR="000A0E6A">
        <w:rPr>
          <w:rFonts w:ascii="Nirmala UI" w:hAnsi="Nirmala UI" w:cs="Nirmala UI"/>
        </w:rPr>
        <w:t>21</w:t>
      </w:r>
      <w:r w:rsidRPr="000557D8">
        <w:rPr>
          <w:rFonts w:ascii="Nirmala UI" w:hAnsi="Nirmala UI" w:cs="Nirmala UI"/>
        </w:rPr>
        <w:t xml:space="preserve">-06-07, Approving and Adopting the Preliminary Budget for the Benefit Assessment District Fund 397A for the Fiscal Year </w:t>
      </w:r>
      <w:r w:rsidR="00137EE2">
        <w:rPr>
          <w:rFonts w:ascii="Nirmala UI" w:hAnsi="Nirmala UI" w:cs="Nirmala UI"/>
        </w:rPr>
        <w:t>20</w:t>
      </w:r>
      <w:r w:rsidR="000A0E6A">
        <w:rPr>
          <w:rFonts w:ascii="Nirmala UI" w:hAnsi="Nirmala UI" w:cs="Nirmala UI"/>
        </w:rPr>
        <w:t>21-2022</w:t>
      </w:r>
      <w:r w:rsidRPr="000557D8">
        <w:rPr>
          <w:rFonts w:ascii="Nirmala UI" w:hAnsi="Nirmala UI" w:cs="Nirmala UI"/>
        </w:rPr>
        <w:t xml:space="preserve">. </w:t>
      </w:r>
    </w:p>
    <w:p w14:paraId="01BD0587" w14:textId="08E09598" w:rsidR="00F17555" w:rsidRPr="000557D8" w:rsidRDefault="00F17555" w:rsidP="000557D8">
      <w:pPr>
        <w:numPr>
          <w:ilvl w:val="2"/>
          <w:numId w:val="7"/>
        </w:numPr>
        <w:jc w:val="both"/>
        <w:rPr>
          <w:rFonts w:ascii="Nirmala UI" w:hAnsi="Nirmala UI" w:cs="Nirmala UI"/>
        </w:rPr>
      </w:pPr>
      <w:r>
        <w:rPr>
          <w:rFonts w:ascii="Nirmala UI" w:hAnsi="Nirmala UI" w:cs="Nirmala UI"/>
        </w:rPr>
        <w:t xml:space="preserve">Consideration and possible action to approve Resolution No. </w:t>
      </w:r>
      <w:r w:rsidR="000A0E6A">
        <w:rPr>
          <w:rFonts w:ascii="Nirmala UI" w:hAnsi="Nirmala UI" w:cs="Nirmala UI"/>
        </w:rPr>
        <w:t>21</w:t>
      </w:r>
      <w:r>
        <w:rPr>
          <w:rFonts w:ascii="Nirmala UI" w:hAnsi="Nirmala UI" w:cs="Nirmala UI"/>
        </w:rPr>
        <w:t xml:space="preserve">-06-08, Establishing the appropriation limit for the District. </w:t>
      </w:r>
    </w:p>
    <w:p w14:paraId="56542829" w14:textId="77777777" w:rsidR="00686546" w:rsidRPr="0045013A" w:rsidRDefault="00C11FAE" w:rsidP="00686546">
      <w:pPr>
        <w:numPr>
          <w:ilvl w:val="0"/>
          <w:numId w:val="7"/>
        </w:numPr>
        <w:rPr>
          <w:rFonts w:ascii="Nirmala UI" w:hAnsi="Nirmala UI" w:cs="Nirmala UI"/>
          <w:b/>
        </w:rPr>
      </w:pPr>
      <w:r w:rsidRPr="0045013A">
        <w:rPr>
          <w:rFonts w:ascii="Nirmala UI" w:hAnsi="Nirmala UI" w:cs="Nirmala UI"/>
          <w:b/>
        </w:rPr>
        <w:t>REPORTS</w:t>
      </w:r>
    </w:p>
    <w:p w14:paraId="7595921F" w14:textId="77777777" w:rsidR="00ED6037" w:rsidRPr="0045013A" w:rsidRDefault="000A7D8F" w:rsidP="00ED6037">
      <w:pPr>
        <w:numPr>
          <w:ilvl w:val="2"/>
          <w:numId w:val="7"/>
        </w:numPr>
        <w:rPr>
          <w:rFonts w:ascii="Nirmala UI" w:hAnsi="Nirmala UI" w:cs="Nirmala UI"/>
        </w:rPr>
      </w:pPr>
      <w:r w:rsidRPr="0045013A">
        <w:rPr>
          <w:rFonts w:ascii="Nirmala UI" w:hAnsi="Nirmala UI" w:cs="Nirmala UI"/>
        </w:rPr>
        <w:lastRenderedPageBreak/>
        <w:t>Administrator’s Report</w:t>
      </w:r>
    </w:p>
    <w:p w14:paraId="45A51BD5" w14:textId="237593F6" w:rsidR="00C11FAE" w:rsidRPr="0045013A" w:rsidRDefault="001F3686" w:rsidP="00686546">
      <w:pPr>
        <w:numPr>
          <w:ilvl w:val="0"/>
          <w:numId w:val="7"/>
        </w:numPr>
        <w:rPr>
          <w:rFonts w:ascii="Nirmala UI" w:hAnsi="Nirmala UI" w:cs="Nirmala UI"/>
          <w:b/>
        </w:rPr>
      </w:pPr>
      <w:r w:rsidRPr="0045013A">
        <w:rPr>
          <w:rFonts w:ascii="Nirmala UI" w:hAnsi="Nirmala UI" w:cs="Nirmala UI"/>
          <w:b/>
        </w:rPr>
        <w:t xml:space="preserve">BOARD COMMENTS </w:t>
      </w:r>
    </w:p>
    <w:p w14:paraId="6A29A60C" w14:textId="30C97A65" w:rsidR="005C3F97" w:rsidRPr="0045013A" w:rsidRDefault="005C3F97" w:rsidP="002D2BDA">
      <w:pPr>
        <w:numPr>
          <w:ilvl w:val="0"/>
          <w:numId w:val="7"/>
        </w:numPr>
        <w:rPr>
          <w:rFonts w:ascii="Nirmala UI" w:hAnsi="Nirmala UI" w:cs="Nirmala UI"/>
          <w:b/>
        </w:rPr>
      </w:pPr>
      <w:r w:rsidRPr="0045013A">
        <w:rPr>
          <w:rFonts w:ascii="Nirmala UI" w:hAnsi="Nirmala UI" w:cs="Nirmala UI"/>
          <w:b/>
        </w:rPr>
        <w:t>ADJOURN</w:t>
      </w:r>
    </w:p>
    <w:p w14:paraId="5AD41B3C" w14:textId="77777777" w:rsidR="001410D5" w:rsidRPr="0045013A" w:rsidRDefault="001410D5" w:rsidP="001410D5">
      <w:pPr>
        <w:rPr>
          <w:rFonts w:ascii="Nirmala UI" w:hAnsi="Nirmala UI" w:cs="Nirmala UI"/>
          <w:b/>
        </w:rPr>
      </w:pPr>
    </w:p>
    <w:p w14:paraId="1625B6D3" w14:textId="77777777" w:rsidR="00F718D9" w:rsidRPr="0045013A" w:rsidRDefault="00F718D9" w:rsidP="001410D5">
      <w:pPr>
        <w:rPr>
          <w:rFonts w:ascii="Nirmala UI" w:hAnsi="Nirmala UI" w:cs="Nirmala UI"/>
          <w:b/>
        </w:rPr>
      </w:pPr>
    </w:p>
    <w:p w14:paraId="73D58094" w14:textId="277CE511" w:rsidR="00074B6C" w:rsidRPr="0045013A" w:rsidRDefault="00074B6C" w:rsidP="00E5605C">
      <w:pPr>
        <w:jc w:val="center"/>
        <w:rPr>
          <w:rFonts w:ascii="Nirmala UI" w:hAnsi="Nirmala UI" w:cs="Nirmala UI"/>
        </w:rPr>
      </w:pPr>
    </w:p>
    <w:sectPr w:rsidR="00074B6C" w:rsidRPr="0045013A" w:rsidSect="00990521">
      <w:headerReference w:type="default" r:id="rId9"/>
      <w:footerReference w:type="default" r:id="rId10"/>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4D78" w14:textId="77777777" w:rsidR="00AD2C0C" w:rsidRDefault="00AD2C0C">
      <w:r>
        <w:separator/>
      </w:r>
    </w:p>
  </w:endnote>
  <w:endnote w:type="continuationSeparator" w:id="0">
    <w:p w14:paraId="00C2B8EE" w14:textId="77777777" w:rsidR="00AD2C0C" w:rsidRDefault="00AD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E9A4" w14:textId="442F0D49" w:rsidR="00AD2C0C" w:rsidRPr="00E5605C" w:rsidRDefault="00AD2C0C" w:rsidP="008C6DC1">
    <w:pPr>
      <w:pStyle w:val="Footer"/>
      <w:pBdr>
        <w:top w:val="single" w:sz="4" w:space="8" w:color="4472C4"/>
      </w:pBdr>
      <w:spacing w:before="360"/>
      <w:contextualSpacing/>
      <w:jc w:val="right"/>
      <w:rPr>
        <w:rFonts w:ascii="Nirmala UI" w:hAnsi="Nirmala UI" w:cs="Nirmala UI"/>
        <w:noProof/>
        <w:color w:val="404040"/>
        <w:sz w:val="16"/>
        <w:szCs w:val="16"/>
      </w:rPr>
    </w:pPr>
  </w:p>
  <w:p w14:paraId="0902F354" w14:textId="77777777" w:rsidR="00AD2C0C" w:rsidRDefault="00AD2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A679" w14:textId="77777777" w:rsidR="00AD2C0C" w:rsidRDefault="00AD2C0C">
      <w:r>
        <w:separator/>
      </w:r>
    </w:p>
  </w:footnote>
  <w:footnote w:type="continuationSeparator" w:id="0">
    <w:p w14:paraId="3D18BF66" w14:textId="77777777" w:rsidR="00AD2C0C" w:rsidRDefault="00AD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FDE0" w14:textId="4C3D3D01" w:rsidR="00AD2C0C" w:rsidRDefault="00AD2C0C" w:rsidP="00835F63">
    <w:pPr>
      <w:pStyle w:val="Header"/>
      <w:pBdr>
        <w:bottom w:val="single" w:sz="4" w:space="8" w:color="4472C4"/>
      </w:pBdr>
      <w:spacing w:after="360"/>
      <w:contextualSpacing/>
      <w:jc w:val="right"/>
      <w:rPr>
        <w:rFonts w:ascii="Nirmala UI" w:hAnsi="Nirmala UI" w:cs="Nirmala UI"/>
        <w:sz w:val="16"/>
        <w:szCs w:val="16"/>
      </w:rPr>
    </w:pPr>
  </w:p>
  <w:p w14:paraId="09D3E1A2" w14:textId="3B9F7D87" w:rsidR="00AD2C0C" w:rsidRDefault="00AD2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9D16C7A2"/>
    <w:lvl w:ilvl="0" w:tplc="412E0FE2">
      <w:start w:val="1"/>
      <w:numFmt w:val="upperRoman"/>
      <w:lvlText w:val="%1."/>
      <w:lvlJc w:val="left"/>
      <w:pPr>
        <w:tabs>
          <w:tab w:val="num" w:pos="1260"/>
        </w:tabs>
        <w:ind w:left="1260" w:hanging="720"/>
      </w:pPr>
      <w:rPr>
        <w:rFonts w:hint="default"/>
        <w:b/>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1"/>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76"/>
    <w:rsid w:val="000100F8"/>
    <w:rsid w:val="00016764"/>
    <w:rsid w:val="00016EEB"/>
    <w:rsid w:val="000228B5"/>
    <w:rsid w:val="00023ABB"/>
    <w:rsid w:val="00026449"/>
    <w:rsid w:val="00036192"/>
    <w:rsid w:val="000557D8"/>
    <w:rsid w:val="00060687"/>
    <w:rsid w:val="000614B2"/>
    <w:rsid w:val="00062831"/>
    <w:rsid w:val="000629FA"/>
    <w:rsid w:val="00064FCD"/>
    <w:rsid w:val="00074B6C"/>
    <w:rsid w:val="0007659E"/>
    <w:rsid w:val="000778E7"/>
    <w:rsid w:val="00086348"/>
    <w:rsid w:val="000870E6"/>
    <w:rsid w:val="000A0E6A"/>
    <w:rsid w:val="000A7D76"/>
    <w:rsid w:val="000A7D8F"/>
    <w:rsid w:val="000B03E2"/>
    <w:rsid w:val="000C5CC7"/>
    <w:rsid w:val="000D34DB"/>
    <w:rsid w:val="000D4743"/>
    <w:rsid w:val="000E3825"/>
    <w:rsid w:val="000E426C"/>
    <w:rsid w:val="000E4FC3"/>
    <w:rsid w:val="000E5486"/>
    <w:rsid w:val="000F4FBB"/>
    <w:rsid w:val="00104743"/>
    <w:rsid w:val="0010586E"/>
    <w:rsid w:val="00127A5B"/>
    <w:rsid w:val="0013255D"/>
    <w:rsid w:val="00137EE2"/>
    <w:rsid w:val="001410D5"/>
    <w:rsid w:val="001412A6"/>
    <w:rsid w:val="00144F03"/>
    <w:rsid w:val="001466DF"/>
    <w:rsid w:val="00155CF4"/>
    <w:rsid w:val="001603FE"/>
    <w:rsid w:val="0017585E"/>
    <w:rsid w:val="00185AD5"/>
    <w:rsid w:val="001B267B"/>
    <w:rsid w:val="001B2AFB"/>
    <w:rsid w:val="001B7D31"/>
    <w:rsid w:val="001C4606"/>
    <w:rsid w:val="001D6112"/>
    <w:rsid w:val="001E2B06"/>
    <w:rsid w:val="001F05CA"/>
    <w:rsid w:val="001F3686"/>
    <w:rsid w:val="00204FD9"/>
    <w:rsid w:val="00215F5E"/>
    <w:rsid w:val="00221365"/>
    <w:rsid w:val="00225071"/>
    <w:rsid w:val="002261A0"/>
    <w:rsid w:val="002365E6"/>
    <w:rsid w:val="0023721B"/>
    <w:rsid w:val="002374DE"/>
    <w:rsid w:val="00240E73"/>
    <w:rsid w:val="00241D38"/>
    <w:rsid w:val="00251DE3"/>
    <w:rsid w:val="002534C7"/>
    <w:rsid w:val="00254CB9"/>
    <w:rsid w:val="00276F1D"/>
    <w:rsid w:val="00290FBD"/>
    <w:rsid w:val="00294D19"/>
    <w:rsid w:val="002A1137"/>
    <w:rsid w:val="002A6BB3"/>
    <w:rsid w:val="002B7F79"/>
    <w:rsid w:val="002D052F"/>
    <w:rsid w:val="002D2BDA"/>
    <w:rsid w:val="002D7365"/>
    <w:rsid w:val="002F4323"/>
    <w:rsid w:val="002F7A4B"/>
    <w:rsid w:val="00321C4C"/>
    <w:rsid w:val="0033250B"/>
    <w:rsid w:val="0034041B"/>
    <w:rsid w:val="00340D96"/>
    <w:rsid w:val="00340E8A"/>
    <w:rsid w:val="00350C7B"/>
    <w:rsid w:val="00361746"/>
    <w:rsid w:val="00371097"/>
    <w:rsid w:val="0037412D"/>
    <w:rsid w:val="003745DD"/>
    <w:rsid w:val="00377BF0"/>
    <w:rsid w:val="00395EA0"/>
    <w:rsid w:val="003A24C3"/>
    <w:rsid w:val="003A27EC"/>
    <w:rsid w:val="003A337D"/>
    <w:rsid w:val="003B6B1C"/>
    <w:rsid w:val="003B7D99"/>
    <w:rsid w:val="003C2616"/>
    <w:rsid w:val="003D54B2"/>
    <w:rsid w:val="003E29CB"/>
    <w:rsid w:val="003E663C"/>
    <w:rsid w:val="003F6072"/>
    <w:rsid w:val="003F7A69"/>
    <w:rsid w:val="00404334"/>
    <w:rsid w:val="00411694"/>
    <w:rsid w:val="00411FF2"/>
    <w:rsid w:val="004150B5"/>
    <w:rsid w:val="00421870"/>
    <w:rsid w:val="004368F6"/>
    <w:rsid w:val="0045013A"/>
    <w:rsid w:val="00450F2B"/>
    <w:rsid w:val="00451410"/>
    <w:rsid w:val="00453E3E"/>
    <w:rsid w:val="0045764C"/>
    <w:rsid w:val="00470E57"/>
    <w:rsid w:val="00475459"/>
    <w:rsid w:val="00483CA1"/>
    <w:rsid w:val="00485649"/>
    <w:rsid w:val="00491720"/>
    <w:rsid w:val="004A121E"/>
    <w:rsid w:val="004A13A0"/>
    <w:rsid w:val="004A6D75"/>
    <w:rsid w:val="004B6CB2"/>
    <w:rsid w:val="004C63E2"/>
    <w:rsid w:val="004E5E9A"/>
    <w:rsid w:val="004F5414"/>
    <w:rsid w:val="004F7204"/>
    <w:rsid w:val="004F7D04"/>
    <w:rsid w:val="005017F7"/>
    <w:rsid w:val="00502447"/>
    <w:rsid w:val="00511241"/>
    <w:rsid w:val="00511606"/>
    <w:rsid w:val="00512E22"/>
    <w:rsid w:val="00520B62"/>
    <w:rsid w:val="00525E8B"/>
    <w:rsid w:val="00526059"/>
    <w:rsid w:val="0054339C"/>
    <w:rsid w:val="00550396"/>
    <w:rsid w:val="0055044F"/>
    <w:rsid w:val="005521D3"/>
    <w:rsid w:val="00561E7A"/>
    <w:rsid w:val="00563A19"/>
    <w:rsid w:val="00581B03"/>
    <w:rsid w:val="005A27DB"/>
    <w:rsid w:val="005B0198"/>
    <w:rsid w:val="005B0B2E"/>
    <w:rsid w:val="005B2CAC"/>
    <w:rsid w:val="005C399C"/>
    <w:rsid w:val="005C3F97"/>
    <w:rsid w:val="005D2392"/>
    <w:rsid w:val="005F7118"/>
    <w:rsid w:val="006002F6"/>
    <w:rsid w:val="0060062B"/>
    <w:rsid w:val="0060495A"/>
    <w:rsid w:val="006231CF"/>
    <w:rsid w:val="00623DC1"/>
    <w:rsid w:val="00626ED1"/>
    <w:rsid w:val="00631844"/>
    <w:rsid w:val="00633CA0"/>
    <w:rsid w:val="00634007"/>
    <w:rsid w:val="00635239"/>
    <w:rsid w:val="006372AC"/>
    <w:rsid w:val="00646A68"/>
    <w:rsid w:val="006474AE"/>
    <w:rsid w:val="00654576"/>
    <w:rsid w:val="006612F8"/>
    <w:rsid w:val="00663A30"/>
    <w:rsid w:val="006643CD"/>
    <w:rsid w:val="006646DB"/>
    <w:rsid w:val="00667712"/>
    <w:rsid w:val="0067450B"/>
    <w:rsid w:val="006774FC"/>
    <w:rsid w:val="00682F30"/>
    <w:rsid w:val="00682FAD"/>
    <w:rsid w:val="006846DB"/>
    <w:rsid w:val="00685A27"/>
    <w:rsid w:val="00686546"/>
    <w:rsid w:val="006B026B"/>
    <w:rsid w:val="006B30F0"/>
    <w:rsid w:val="006B3156"/>
    <w:rsid w:val="006B75B0"/>
    <w:rsid w:val="006D3094"/>
    <w:rsid w:val="006E47D6"/>
    <w:rsid w:val="006E489A"/>
    <w:rsid w:val="006F7510"/>
    <w:rsid w:val="00703BB2"/>
    <w:rsid w:val="00723BB8"/>
    <w:rsid w:val="00725AEF"/>
    <w:rsid w:val="0073182A"/>
    <w:rsid w:val="007378C3"/>
    <w:rsid w:val="0074396F"/>
    <w:rsid w:val="00745539"/>
    <w:rsid w:val="00756C5C"/>
    <w:rsid w:val="00760E04"/>
    <w:rsid w:val="00765A1B"/>
    <w:rsid w:val="0077105E"/>
    <w:rsid w:val="00771311"/>
    <w:rsid w:val="00777E85"/>
    <w:rsid w:val="0078188B"/>
    <w:rsid w:val="00783B73"/>
    <w:rsid w:val="007962AF"/>
    <w:rsid w:val="007A47FE"/>
    <w:rsid w:val="007D1254"/>
    <w:rsid w:val="007D41A4"/>
    <w:rsid w:val="007D52C2"/>
    <w:rsid w:val="007E1811"/>
    <w:rsid w:val="007F33F6"/>
    <w:rsid w:val="007F7F76"/>
    <w:rsid w:val="00802274"/>
    <w:rsid w:val="008028FD"/>
    <w:rsid w:val="0080377F"/>
    <w:rsid w:val="00807C36"/>
    <w:rsid w:val="00813FC4"/>
    <w:rsid w:val="00814A35"/>
    <w:rsid w:val="0081605B"/>
    <w:rsid w:val="008313B9"/>
    <w:rsid w:val="00831929"/>
    <w:rsid w:val="00835437"/>
    <w:rsid w:val="00835F63"/>
    <w:rsid w:val="00841F3A"/>
    <w:rsid w:val="00843358"/>
    <w:rsid w:val="008530DC"/>
    <w:rsid w:val="00881663"/>
    <w:rsid w:val="008A1E5D"/>
    <w:rsid w:val="008B7D5E"/>
    <w:rsid w:val="008C216E"/>
    <w:rsid w:val="008C42CD"/>
    <w:rsid w:val="008C6DC1"/>
    <w:rsid w:val="008D51B7"/>
    <w:rsid w:val="008D63B8"/>
    <w:rsid w:val="008D6EBC"/>
    <w:rsid w:val="008E127B"/>
    <w:rsid w:val="008E4F74"/>
    <w:rsid w:val="008E7A19"/>
    <w:rsid w:val="008F6215"/>
    <w:rsid w:val="009050D7"/>
    <w:rsid w:val="009326D7"/>
    <w:rsid w:val="00940DF8"/>
    <w:rsid w:val="00941E97"/>
    <w:rsid w:val="00942E20"/>
    <w:rsid w:val="009604C6"/>
    <w:rsid w:val="00962BB1"/>
    <w:rsid w:val="0096438A"/>
    <w:rsid w:val="00971205"/>
    <w:rsid w:val="00973C29"/>
    <w:rsid w:val="00990521"/>
    <w:rsid w:val="009A4065"/>
    <w:rsid w:val="009A6A9E"/>
    <w:rsid w:val="009B0AE2"/>
    <w:rsid w:val="009B0B6E"/>
    <w:rsid w:val="009C594C"/>
    <w:rsid w:val="009C670B"/>
    <w:rsid w:val="009F6424"/>
    <w:rsid w:val="009F70BB"/>
    <w:rsid w:val="00A01100"/>
    <w:rsid w:val="00A02360"/>
    <w:rsid w:val="00A05851"/>
    <w:rsid w:val="00A06CC4"/>
    <w:rsid w:val="00A23889"/>
    <w:rsid w:val="00A30957"/>
    <w:rsid w:val="00A34721"/>
    <w:rsid w:val="00A44341"/>
    <w:rsid w:val="00A45CC7"/>
    <w:rsid w:val="00A47462"/>
    <w:rsid w:val="00A524E8"/>
    <w:rsid w:val="00A52736"/>
    <w:rsid w:val="00A53708"/>
    <w:rsid w:val="00A54EAB"/>
    <w:rsid w:val="00A658BF"/>
    <w:rsid w:val="00A664C7"/>
    <w:rsid w:val="00A6798A"/>
    <w:rsid w:val="00A713E0"/>
    <w:rsid w:val="00A800C6"/>
    <w:rsid w:val="00A84100"/>
    <w:rsid w:val="00A86DA1"/>
    <w:rsid w:val="00A875D9"/>
    <w:rsid w:val="00A94E6F"/>
    <w:rsid w:val="00A953F2"/>
    <w:rsid w:val="00A95F94"/>
    <w:rsid w:val="00AA266C"/>
    <w:rsid w:val="00AA3EAE"/>
    <w:rsid w:val="00AA4D67"/>
    <w:rsid w:val="00AA6370"/>
    <w:rsid w:val="00AB3356"/>
    <w:rsid w:val="00AB378D"/>
    <w:rsid w:val="00AC4477"/>
    <w:rsid w:val="00AD2C0C"/>
    <w:rsid w:val="00AE02F5"/>
    <w:rsid w:val="00AE06B3"/>
    <w:rsid w:val="00AE1417"/>
    <w:rsid w:val="00AF1B88"/>
    <w:rsid w:val="00AF31E9"/>
    <w:rsid w:val="00B0608C"/>
    <w:rsid w:val="00B13EB9"/>
    <w:rsid w:val="00B1439D"/>
    <w:rsid w:val="00B17B2D"/>
    <w:rsid w:val="00B20CA4"/>
    <w:rsid w:val="00B256D7"/>
    <w:rsid w:val="00B26FE8"/>
    <w:rsid w:val="00B27E94"/>
    <w:rsid w:val="00B36221"/>
    <w:rsid w:val="00B6399D"/>
    <w:rsid w:val="00B63CFD"/>
    <w:rsid w:val="00B723B4"/>
    <w:rsid w:val="00B83613"/>
    <w:rsid w:val="00B86EA2"/>
    <w:rsid w:val="00BB45A5"/>
    <w:rsid w:val="00BC1CF2"/>
    <w:rsid w:val="00BC2F06"/>
    <w:rsid w:val="00BC6DDA"/>
    <w:rsid w:val="00BD2CCB"/>
    <w:rsid w:val="00BD3095"/>
    <w:rsid w:val="00BE64CF"/>
    <w:rsid w:val="00BF05DD"/>
    <w:rsid w:val="00BF0F41"/>
    <w:rsid w:val="00C11FAE"/>
    <w:rsid w:val="00C147A2"/>
    <w:rsid w:val="00C179A6"/>
    <w:rsid w:val="00C217E9"/>
    <w:rsid w:val="00C22693"/>
    <w:rsid w:val="00C23913"/>
    <w:rsid w:val="00C23B9B"/>
    <w:rsid w:val="00C2588B"/>
    <w:rsid w:val="00C3012F"/>
    <w:rsid w:val="00C32744"/>
    <w:rsid w:val="00C4104C"/>
    <w:rsid w:val="00C523B3"/>
    <w:rsid w:val="00C6337D"/>
    <w:rsid w:val="00C64103"/>
    <w:rsid w:val="00C839D6"/>
    <w:rsid w:val="00C9181F"/>
    <w:rsid w:val="00C93C5B"/>
    <w:rsid w:val="00CA2A5E"/>
    <w:rsid w:val="00CA379F"/>
    <w:rsid w:val="00CB0A65"/>
    <w:rsid w:val="00CC01B4"/>
    <w:rsid w:val="00CC4D15"/>
    <w:rsid w:val="00CD24C2"/>
    <w:rsid w:val="00CD7E8B"/>
    <w:rsid w:val="00CE181D"/>
    <w:rsid w:val="00CE3756"/>
    <w:rsid w:val="00CF516B"/>
    <w:rsid w:val="00D007E6"/>
    <w:rsid w:val="00D03704"/>
    <w:rsid w:val="00D14884"/>
    <w:rsid w:val="00D236C2"/>
    <w:rsid w:val="00D24464"/>
    <w:rsid w:val="00D34895"/>
    <w:rsid w:val="00D440A7"/>
    <w:rsid w:val="00D44170"/>
    <w:rsid w:val="00D449A6"/>
    <w:rsid w:val="00D60AF8"/>
    <w:rsid w:val="00D63663"/>
    <w:rsid w:val="00D63D65"/>
    <w:rsid w:val="00D67A60"/>
    <w:rsid w:val="00D76BC9"/>
    <w:rsid w:val="00D813D9"/>
    <w:rsid w:val="00D966C5"/>
    <w:rsid w:val="00DB0BC1"/>
    <w:rsid w:val="00DB22F8"/>
    <w:rsid w:val="00DC4532"/>
    <w:rsid w:val="00DC4780"/>
    <w:rsid w:val="00E07E4D"/>
    <w:rsid w:val="00E13C92"/>
    <w:rsid w:val="00E26496"/>
    <w:rsid w:val="00E265D1"/>
    <w:rsid w:val="00E26989"/>
    <w:rsid w:val="00E420A6"/>
    <w:rsid w:val="00E42614"/>
    <w:rsid w:val="00E436AD"/>
    <w:rsid w:val="00E53281"/>
    <w:rsid w:val="00E5605C"/>
    <w:rsid w:val="00E74FEF"/>
    <w:rsid w:val="00E76925"/>
    <w:rsid w:val="00E84377"/>
    <w:rsid w:val="00E90E6E"/>
    <w:rsid w:val="00E92AE3"/>
    <w:rsid w:val="00E97548"/>
    <w:rsid w:val="00EA3EA4"/>
    <w:rsid w:val="00EA5177"/>
    <w:rsid w:val="00EA59FD"/>
    <w:rsid w:val="00EC1D52"/>
    <w:rsid w:val="00EC3626"/>
    <w:rsid w:val="00EC3F83"/>
    <w:rsid w:val="00ED0B58"/>
    <w:rsid w:val="00ED1142"/>
    <w:rsid w:val="00ED6037"/>
    <w:rsid w:val="00EE7A08"/>
    <w:rsid w:val="00EF35E0"/>
    <w:rsid w:val="00EF68A2"/>
    <w:rsid w:val="00EF739B"/>
    <w:rsid w:val="00F069B2"/>
    <w:rsid w:val="00F11E3B"/>
    <w:rsid w:val="00F1259C"/>
    <w:rsid w:val="00F13719"/>
    <w:rsid w:val="00F14E6B"/>
    <w:rsid w:val="00F17555"/>
    <w:rsid w:val="00F26969"/>
    <w:rsid w:val="00F31334"/>
    <w:rsid w:val="00F6100E"/>
    <w:rsid w:val="00F718D9"/>
    <w:rsid w:val="00F83A57"/>
    <w:rsid w:val="00F918A3"/>
    <w:rsid w:val="00F91EB4"/>
    <w:rsid w:val="00FB5740"/>
    <w:rsid w:val="00FB64FA"/>
    <w:rsid w:val="00FC2515"/>
    <w:rsid w:val="00FC5404"/>
    <w:rsid w:val="00FC5E93"/>
    <w:rsid w:val="00FD7F63"/>
    <w:rsid w:val="00FE07AB"/>
    <w:rsid w:val="00FE24BC"/>
    <w:rsid w:val="00FE5470"/>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6385"/>
    <o:shapelayout v:ext="edit">
      <o:idmap v:ext="edit" data="1"/>
    </o:shapelayout>
  </w:shapeDefaults>
  <w:decimalSymbol w:val="."/>
  <w:listSeparator w:val=","/>
  <w14:docId w14:val="757AE94B"/>
  <w15:chartTrackingRefBased/>
  <w15:docId w15:val="{CD93A577-BD29-4023-A53C-5FD21C9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45DD"/>
    <w:pPr>
      <w:tabs>
        <w:tab w:val="center" w:pos="4320"/>
        <w:tab w:val="right" w:pos="8640"/>
      </w:tabs>
    </w:pPr>
  </w:style>
  <w:style w:type="paragraph" w:styleId="Footer">
    <w:name w:val="footer"/>
    <w:basedOn w:val="Normal"/>
    <w:link w:val="FooterChar"/>
    <w:uiPriority w:val="99"/>
    <w:qFormat/>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character" w:customStyle="1" w:styleId="HeaderChar">
    <w:name w:val="Header Char"/>
    <w:link w:val="Header"/>
    <w:uiPriority w:val="99"/>
    <w:rsid w:val="0045013A"/>
    <w:rPr>
      <w:sz w:val="24"/>
      <w:szCs w:val="24"/>
    </w:rPr>
  </w:style>
  <w:style w:type="character" w:customStyle="1" w:styleId="FooterChar">
    <w:name w:val="Footer Char"/>
    <w:link w:val="Footer"/>
    <w:uiPriority w:val="99"/>
    <w:rsid w:val="001412A6"/>
    <w:rPr>
      <w:sz w:val="24"/>
      <w:szCs w:val="24"/>
    </w:rPr>
  </w:style>
  <w:style w:type="character" w:styleId="PlaceholderText">
    <w:name w:val="Placeholder Text"/>
    <w:uiPriority w:val="99"/>
    <w:semiHidden/>
    <w:rsid w:val="001412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38416">
      <w:bodyDiv w:val="1"/>
      <w:marLeft w:val="0"/>
      <w:marRight w:val="0"/>
      <w:marTop w:val="0"/>
      <w:marBottom w:val="0"/>
      <w:divBdr>
        <w:top w:val="none" w:sz="0" w:space="0" w:color="auto"/>
        <w:left w:val="none" w:sz="0" w:space="0" w:color="auto"/>
        <w:bottom w:val="none" w:sz="0" w:space="0" w:color="auto"/>
        <w:right w:val="none" w:sz="0" w:space="0" w:color="auto"/>
      </w:divBdr>
    </w:div>
    <w:div w:id="555821616">
      <w:bodyDiv w:val="1"/>
      <w:marLeft w:val="0"/>
      <w:marRight w:val="0"/>
      <w:marTop w:val="0"/>
      <w:marBottom w:val="0"/>
      <w:divBdr>
        <w:top w:val="none" w:sz="0" w:space="0" w:color="auto"/>
        <w:left w:val="none" w:sz="0" w:space="0" w:color="auto"/>
        <w:bottom w:val="none" w:sz="0" w:space="0" w:color="auto"/>
        <w:right w:val="none" w:sz="0" w:space="0" w:color="auto"/>
      </w:divBdr>
    </w:div>
    <w:div w:id="731149582">
      <w:bodyDiv w:val="1"/>
      <w:marLeft w:val="0"/>
      <w:marRight w:val="0"/>
      <w:marTop w:val="0"/>
      <w:marBottom w:val="0"/>
      <w:divBdr>
        <w:top w:val="none" w:sz="0" w:space="0" w:color="auto"/>
        <w:left w:val="none" w:sz="0" w:space="0" w:color="auto"/>
        <w:bottom w:val="none" w:sz="0" w:space="0" w:color="auto"/>
        <w:right w:val="none" w:sz="0" w:space="0" w:color="auto"/>
      </w:divBdr>
    </w:div>
    <w:div w:id="1488205458">
      <w:bodyDiv w:val="1"/>
      <w:marLeft w:val="0"/>
      <w:marRight w:val="0"/>
      <w:marTop w:val="0"/>
      <w:marBottom w:val="0"/>
      <w:divBdr>
        <w:top w:val="none" w:sz="0" w:space="0" w:color="auto"/>
        <w:left w:val="none" w:sz="0" w:space="0" w:color="auto"/>
        <w:bottom w:val="none" w:sz="0" w:space="0" w:color="auto"/>
        <w:right w:val="none" w:sz="0" w:space="0" w:color="auto"/>
      </w:divBdr>
    </w:div>
    <w:div w:id="1512379467">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EE11-0740-4066-9FEF-0BD28897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 Regular Meeting</vt:lpstr>
    </vt:vector>
  </TitlesOfParts>
  <Company>Arden Park Park and Recreation District</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Regular Meeting</dc:title>
  <dc:subject/>
  <dc:creator>Colin Miller</dc:creator>
  <cp:keywords/>
  <dc:description/>
  <cp:lastModifiedBy>Colin Miller</cp:lastModifiedBy>
  <cp:revision>4</cp:revision>
  <cp:lastPrinted>2021-06-11T15:22:00Z</cp:lastPrinted>
  <dcterms:created xsi:type="dcterms:W3CDTF">2021-06-09T17:24:00Z</dcterms:created>
  <dcterms:modified xsi:type="dcterms:W3CDTF">2021-06-15T17:14:00Z</dcterms:modified>
</cp:coreProperties>
</file>